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52B3" w:rsidRPr="002E341B" w:rsidRDefault="00FB62CE" w:rsidP="0049650D">
      <w:pPr>
        <w:pStyle w:val="a4"/>
        <w:spacing w:line="240" w:lineRule="auto"/>
        <w:jc w:val="both"/>
        <w:rPr>
          <w:b w:val="0"/>
          <w:bCs w:val="0"/>
          <w:sz w:val="20"/>
          <w:szCs w:val="20"/>
          <w:u w:val="single"/>
          <w:rtl/>
        </w:rPr>
      </w:pPr>
      <w:r w:rsidRPr="002E341B">
        <w:rPr>
          <w:rFonts w:hint="cs"/>
          <w:sz w:val="20"/>
          <w:szCs w:val="20"/>
          <w:u w:val="single"/>
          <w:rtl/>
        </w:rPr>
        <w:t>נוסח פרסום</w:t>
      </w:r>
      <w:r w:rsidRPr="002E341B">
        <w:rPr>
          <w:rFonts w:hint="cs"/>
          <w:sz w:val="20"/>
          <w:szCs w:val="20"/>
          <w:rtl/>
        </w:rPr>
        <w:tab/>
        <w:t xml:space="preserve">                                                                         </w:t>
      </w:r>
      <w:r w:rsidR="00841A25" w:rsidRPr="002E341B">
        <w:rPr>
          <w:rFonts w:hint="cs"/>
          <w:sz w:val="20"/>
          <w:szCs w:val="20"/>
          <w:rtl/>
        </w:rPr>
        <w:t xml:space="preserve">                        </w:t>
      </w:r>
      <w:r w:rsidR="00793F7B" w:rsidRPr="002E341B">
        <w:rPr>
          <w:rFonts w:hint="cs"/>
          <w:sz w:val="20"/>
          <w:szCs w:val="20"/>
          <w:rtl/>
        </w:rPr>
        <w:tab/>
      </w:r>
      <w:r w:rsidR="00793F7B" w:rsidRPr="002E341B">
        <w:rPr>
          <w:rFonts w:hint="cs"/>
          <w:sz w:val="20"/>
          <w:szCs w:val="20"/>
          <w:rtl/>
        </w:rPr>
        <w:tab/>
      </w:r>
      <w:r w:rsidR="00793F7B" w:rsidRPr="002E341B">
        <w:rPr>
          <w:rFonts w:hint="cs"/>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bookmarkStart w:id="0" w:name="_GoBack"/>
      <w:bookmarkEnd w:id="0"/>
    </w:p>
    <w:p w:rsidR="00E1086A" w:rsidRPr="002E341B" w:rsidRDefault="00582D97" w:rsidP="00582D97">
      <w:pPr>
        <w:keepNext/>
        <w:jc w:val="both"/>
        <w:rPr>
          <w:rFonts w:eastAsia="Times New Roman" w:cs="David"/>
          <w:b/>
          <w:bCs/>
          <w:sz w:val="20"/>
          <w:szCs w:val="20"/>
          <w:u w:val="single"/>
          <w:rtl/>
        </w:rPr>
      </w:pPr>
      <w:r>
        <w:rPr>
          <w:rFonts w:eastAsia="Times New Roman" w:cs="David" w:hint="cs"/>
          <w:b/>
          <w:bCs/>
          <w:sz w:val="20"/>
          <w:szCs w:val="20"/>
          <w:u w:val="single"/>
          <w:rtl/>
        </w:rPr>
        <w:t xml:space="preserve">הודעה על שינוי תנאים - </w:t>
      </w:r>
      <w:r w:rsidR="00F50ADE" w:rsidRPr="002E341B">
        <w:rPr>
          <w:rFonts w:eastAsia="Times New Roman" w:cs="David" w:hint="cs"/>
          <w:b/>
          <w:bCs/>
          <w:sz w:val="20"/>
          <w:szCs w:val="20"/>
          <w:u w:val="single"/>
          <w:rtl/>
        </w:rPr>
        <w:t>פומבי מס</w:t>
      </w:r>
      <w:r w:rsidR="009D28EC" w:rsidRPr="002E341B">
        <w:rPr>
          <w:rFonts w:eastAsia="Times New Roman" w:cs="David" w:hint="cs"/>
          <w:b/>
          <w:bCs/>
          <w:sz w:val="20"/>
          <w:szCs w:val="20"/>
          <w:u w:val="single"/>
          <w:rtl/>
        </w:rPr>
        <w:t xml:space="preserve">' </w:t>
      </w:r>
      <w:r w:rsidR="00FA7A97" w:rsidRPr="002E341B">
        <w:rPr>
          <w:rFonts w:eastAsia="Times New Roman" w:cs="David" w:hint="cs"/>
          <w:b/>
          <w:bCs/>
          <w:sz w:val="20"/>
          <w:szCs w:val="20"/>
          <w:u w:val="single"/>
          <w:rtl/>
        </w:rPr>
        <w:t>2/2019 לרכישת שירותי הדרכה לגמילה מהתמכרויות עבור מטופלי המרכז הרפואי</w:t>
      </w:r>
    </w:p>
    <w:p w:rsidR="00C451CE" w:rsidRPr="002E341B" w:rsidRDefault="00C451CE" w:rsidP="002E341B">
      <w:pPr>
        <w:keepNext/>
        <w:jc w:val="both"/>
        <w:rPr>
          <w:rFonts w:eastAsia="Times New Roman" w:cs="David"/>
          <w:b/>
          <w:bCs/>
          <w:sz w:val="20"/>
          <w:szCs w:val="20"/>
          <w:u w:val="single"/>
          <w:rtl/>
        </w:rPr>
      </w:pPr>
    </w:p>
    <w:p w:rsidR="00F50ADE" w:rsidRPr="002E341B" w:rsidRDefault="00A622BC" w:rsidP="002E341B">
      <w:pPr>
        <w:keepNext/>
        <w:jc w:val="both"/>
        <w:rPr>
          <w:rFonts w:cs="David"/>
          <w:sz w:val="20"/>
          <w:szCs w:val="20"/>
          <w:rtl/>
        </w:rPr>
      </w:pPr>
      <w:bookmarkStart w:id="1" w:name="_Ref224630019"/>
      <w:bookmarkStart w:id="2" w:name="_Ref320446437"/>
      <w:r w:rsidRPr="002E341B">
        <w:rPr>
          <w:rFonts w:cs="David" w:hint="cs"/>
          <w:sz w:val="20"/>
          <w:szCs w:val="20"/>
          <w:rtl/>
        </w:rPr>
        <w:t>המרכז לבריאות הנפש שער מנשה</w:t>
      </w:r>
      <w:r w:rsidR="003D52EA" w:rsidRPr="002E341B">
        <w:rPr>
          <w:rFonts w:cs="David" w:hint="cs"/>
          <w:sz w:val="20"/>
          <w:szCs w:val="20"/>
          <w:rtl/>
        </w:rPr>
        <w:t xml:space="preserve"> (להלן: "המזמין"), פונה בזאת לקב</w:t>
      </w:r>
      <w:r w:rsidR="00F4325C" w:rsidRPr="002E341B">
        <w:rPr>
          <w:rFonts w:cs="David"/>
          <w:sz w:val="20"/>
          <w:szCs w:val="20"/>
          <w:rtl/>
        </w:rPr>
        <w:fldChar w:fldCharType="begin"/>
      </w:r>
      <w:r w:rsidR="00F4325C" w:rsidRPr="002E341B">
        <w:rPr>
          <w:rFonts w:cs="David"/>
          <w:sz w:val="20"/>
          <w:szCs w:val="20"/>
          <w:rtl/>
        </w:rPr>
        <w:fldChar w:fldCharType="end"/>
      </w:r>
      <w:r w:rsidR="003D52EA" w:rsidRPr="002E341B">
        <w:rPr>
          <w:rFonts w:cs="David" w:hint="cs"/>
          <w:sz w:val="20"/>
          <w:szCs w:val="20"/>
          <w:rtl/>
        </w:rPr>
        <w:t xml:space="preserve">לת הצעות </w:t>
      </w:r>
      <w:bookmarkEnd w:id="1"/>
      <w:bookmarkEnd w:id="2"/>
      <w:r w:rsidR="00FA7A97" w:rsidRPr="002E341B">
        <w:rPr>
          <w:rFonts w:cs="David" w:hint="cs"/>
          <w:sz w:val="20"/>
          <w:szCs w:val="20"/>
          <w:rtl/>
        </w:rPr>
        <w:t xml:space="preserve">לרכישת שירותי הדרכה לגמילה מהתמכרויות עבור מטופלי המרכז הרפואי לבריאות הנפש </w:t>
      </w:r>
      <w:r w:rsidR="003D52EA" w:rsidRPr="002E341B">
        <w:rPr>
          <w:rFonts w:cs="David" w:hint="cs"/>
          <w:sz w:val="20"/>
          <w:szCs w:val="20"/>
          <w:rtl/>
        </w:rPr>
        <w:t>שער מנשה</w:t>
      </w:r>
      <w:r w:rsidR="009D28EC" w:rsidRPr="002E341B">
        <w:rPr>
          <w:rFonts w:cs="David" w:hint="cs"/>
          <w:sz w:val="20"/>
          <w:szCs w:val="20"/>
          <w:rtl/>
        </w:rPr>
        <w:t>.</w:t>
      </w:r>
    </w:p>
    <w:p w:rsidR="00EE6839" w:rsidRPr="002E341B" w:rsidRDefault="00EE6839" w:rsidP="002E341B">
      <w:pPr>
        <w:jc w:val="both"/>
        <w:rPr>
          <w:rFonts w:eastAsia="Times New Roman" w:cs="David"/>
          <w:sz w:val="20"/>
          <w:szCs w:val="20"/>
        </w:rPr>
      </w:pPr>
      <w:r w:rsidRPr="002E341B">
        <w:rPr>
          <w:rFonts w:eastAsia="Times New Roman" w:cs="David"/>
          <w:sz w:val="20"/>
          <w:szCs w:val="20"/>
          <w:rtl/>
        </w:rPr>
        <w:t xml:space="preserve">הנכם מוזמנים להגיש </w:t>
      </w:r>
      <w:r w:rsidR="00B70956" w:rsidRPr="002E341B">
        <w:rPr>
          <w:rFonts w:eastAsia="Times New Roman" w:cs="David" w:hint="cs"/>
          <w:sz w:val="20"/>
          <w:szCs w:val="20"/>
          <w:rtl/>
        </w:rPr>
        <w:t>את הצעתכם</w:t>
      </w:r>
      <w:r w:rsidR="00305DFB" w:rsidRPr="002E341B">
        <w:rPr>
          <w:rFonts w:eastAsia="Times New Roman" w:cs="David" w:hint="cs"/>
          <w:sz w:val="20"/>
          <w:szCs w:val="20"/>
          <w:rtl/>
        </w:rPr>
        <w:t xml:space="preserve"> בהתאם לפרטים</w:t>
      </w:r>
      <w:r w:rsidRPr="002E341B">
        <w:rPr>
          <w:rFonts w:eastAsia="Times New Roman" w:cs="David"/>
          <w:sz w:val="20"/>
          <w:szCs w:val="20"/>
          <w:rtl/>
        </w:rPr>
        <w:t xml:space="preserve"> המפורטים בהזמנה זו ובמסמכי</w:t>
      </w:r>
      <w:r w:rsidRPr="002E341B">
        <w:rPr>
          <w:rFonts w:eastAsia="Times New Roman" w:cs="David" w:hint="cs"/>
          <w:sz w:val="20"/>
          <w:szCs w:val="20"/>
          <w:rtl/>
        </w:rPr>
        <w:t xml:space="preserve"> המכרז</w:t>
      </w:r>
      <w:r w:rsidRPr="002E341B">
        <w:rPr>
          <w:rFonts w:eastAsia="Times New Roman" w:cs="David"/>
          <w:sz w:val="20"/>
          <w:szCs w:val="20"/>
          <w:rtl/>
        </w:rPr>
        <w:t>.</w:t>
      </w:r>
    </w:p>
    <w:p w:rsidR="00EE6839" w:rsidRPr="002E341B" w:rsidRDefault="00EE6839" w:rsidP="002E341B">
      <w:pPr>
        <w:numPr>
          <w:ilvl w:val="0"/>
          <w:numId w:val="1"/>
        </w:numPr>
        <w:tabs>
          <w:tab w:val="left" w:pos="458"/>
          <w:tab w:val="left" w:pos="4210"/>
        </w:tabs>
        <w:jc w:val="both"/>
        <w:rPr>
          <w:rFonts w:eastAsia="Times New Roman" w:cs="David"/>
          <w:sz w:val="20"/>
          <w:szCs w:val="20"/>
          <w:u w:val="single"/>
          <w:lang w:eastAsia="he-IL"/>
        </w:rPr>
      </w:pPr>
      <w:bookmarkStart w:id="3" w:name="_Ref185146787"/>
      <w:r w:rsidRPr="002E341B">
        <w:rPr>
          <w:rFonts w:eastAsia="Times New Roman" w:cs="David" w:hint="cs"/>
          <w:sz w:val="20"/>
          <w:szCs w:val="20"/>
          <w:u w:val="single"/>
          <w:rtl/>
          <w:lang w:eastAsia="he-IL"/>
        </w:rPr>
        <w:t>מסמכי מכרז</w:t>
      </w:r>
    </w:p>
    <w:p w:rsidR="00DD0913" w:rsidRPr="002E341B" w:rsidRDefault="00165D98" w:rsidP="002E341B">
      <w:pPr>
        <w:pStyle w:val="2"/>
        <w:keepNext w:val="0"/>
        <w:numPr>
          <w:ilvl w:val="1"/>
          <w:numId w:val="1"/>
        </w:numPr>
        <w:tabs>
          <w:tab w:val="num" w:pos="935"/>
        </w:tabs>
        <w:autoSpaceDE w:val="0"/>
        <w:autoSpaceDN w:val="0"/>
        <w:ind w:left="935" w:right="0" w:hanging="567"/>
        <w:jc w:val="both"/>
        <w:rPr>
          <w:rFonts w:ascii="Arial" w:hAnsi="Arial"/>
          <w:b/>
          <w:spacing w:val="10"/>
          <w:sz w:val="20"/>
          <w:szCs w:val="20"/>
          <w:lang w:eastAsia="en-US"/>
        </w:rPr>
      </w:pPr>
      <w:bookmarkStart w:id="4" w:name="_Toc285010046"/>
      <w:bookmarkStart w:id="5" w:name="_Toc285010372"/>
      <w:bookmarkStart w:id="6" w:name="_Toc285011862"/>
      <w:bookmarkStart w:id="7" w:name="_Toc285722729"/>
      <w:bookmarkStart w:id="8" w:name="_Toc246227479"/>
      <w:bookmarkStart w:id="9" w:name="_Toc246342308"/>
      <w:r w:rsidRPr="002E341B">
        <w:rPr>
          <w:rFonts w:ascii="Arial" w:hAnsi="Arial"/>
          <w:b/>
          <w:spacing w:val="10"/>
          <w:sz w:val="20"/>
          <w:szCs w:val="20"/>
          <w:rtl/>
          <w:lang w:eastAsia="en-US"/>
        </w:rPr>
        <w:t xml:space="preserve">ניתן להוריד את </w:t>
      </w:r>
      <w:r w:rsidR="00BA63CD" w:rsidRPr="002E341B">
        <w:rPr>
          <w:rFonts w:ascii="Arial" w:hAnsi="Arial"/>
          <w:b/>
          <w:spacing w:val="10"/>
          <w:sz w:val="20"/>
          <w:szCs w:val="20"/>
          <w:rtl/>
          <w:lang w:eastAsia="en-US"/>
        </w:rPr>
        <w:t>מסמכי</w:t>
      </w:r>
      <w:r w:rsidR="00BA63CD" w:rsidRPr="002E341B">
        <w:rPr>
          <w:rFonts w:ascii="Arial" w:hAnsi="Arial" w:hint="cs"/>
          <w:b/>
          <w:spacing w:val="10"/>
          <w:sz w:val="20"/>
          <w:szCs w:val="20"/>
          <w:rtl/>
          <w:lang w:eastAsia="en-US"/>
        </w:rPr>
        <w:t xml:space="preserve"> המכרז</w:t>
      </w:r>
      <w:r w:rsidR="00104DD9" w:rsidRPr="002E341B">
        <w:rPr>
          <w:rFonts w:ascii="Arial" w:hAnsi="Arial"/>
          <w:b/>
          <w:spacing w:val="10"/>
          <w:sz w:val="20"/>
          <w:szCs w:val="20"/>
          <w:rtl/>
          <w:lang w:eastAsia="en-US"/>
        </w:rPr>
        <w:t xml:space="preserve"> מ</w:t>
      </w:r>
      <w:r w:rsidR="00104DD9" w:rsidRPr="002E341B">
        <w:rPr>
          <w:rFonts w:ascii="Arial" w:hAnsi="Arial" w:hint="cs"/>
          <w:b/>
          <w:spacing w:val="10"/>
          <w:sz w:val="20"/>
          <w:szCs w:val="20"/>
          <w:rtl/>
          <w:lang w:eastAsia="en-US"/>
        </w:rPr>
        <w:t xml:space="preserve">אתר </w:t>
      </w:r>
      <w:r w:rsidR="00104DD9" w:rsidRPr="002E341B">
        <w:rPr>
          <w:rFonts w:ascii="Arial" w:hAnsi="Arial"/>
          <w:b/>
          <w:spacing w:val="10"/>
          <w:sz w:val="20"/>
          <w:szCs w:val="20"/>
          <w:rtl/>
          <w:lang w:eastAsia="en-US"/>
        </w:rPr>
        <w:t>האינטרנט</w:t>
      </w:r>
      <w:r w:rsidR="00DD0913" w:rsidRPr="002E341B">
        <w:rPr>
          <w:rFonts w:ascii="Arial" w:hAnsi="Arial" w:hint="cs"/>
          <w:b/>
          <w:spacing w:val="10"/>
          <w:sz w:val="20"/>
          <w:szCs w:val="20"/>
          <w:rtl/>
          <w:lang w:eastAsia="en-US"/>
        </w:rPr>
        <w:t>:</w:t>
      </w:r>
    </w:p>
    <w:p w:rsidR="00104DD9" w:rsidRPr="002E341B" w:rsidRDefault="00DD0913" w:rsidP="002E341B">
      <w:pPr>
        <w:pStyle w:val="2"/>
        <w:keepNext w:val="0"/>
        <w:tabs>
          <w:tab w:val="num" w:pos="935"/>
        </w:tabs>
        <w:autoSpaceDE w:val="0"/>
        <w:autoSpaceDN w:val="0"/>
        <w:ind w:left="935" w:right="0"/>
        <w:jc w:val="both"/>
        <w:rPr>
          <w:rFonts w:ascii="Arial" w:hAnsi="Arial"/>
          <w:b/>
          <w:spacing w:val="10"/>
          <w:sz w:val="20"/>
          <w:szCs w:val="20"/>
          <w:rtl/>
          <w:lang w:eastAsia="en-US"/>
        </w:rPr>
      </w:pPr>
      <w:r w:rsidRPr="002E341B">
        <w:rPr>
          <w:rFonts w:ascii="Arial" w:hAnsi="Arial"/>
          <w:bCs/>
          <w:spacing w:val="10"/>
          <w:sz w:val="20"/>
          <w:szCs w:val="20"/>
          <w:lang w:eastAsia="en-US"/>
        </w:rPr>
        <w:t>www.shaar-menashe.org</w:t>
      </w:r>
      <w:hyperlink r:id="rId5" w:history="1"/>
      <w:r w:rsidR="00104DD9" w:rsidRPr="002E341B">
        <w:rPr>
          <w:rFonts w:ascii="Arial" w:hAnsi="Arial"/>
          <w:b/>
          <w:spacing w:val="10"/>
          <w:sz w:val="20"/>
          <w:szCs w:val="20"/>
          <w:rtl/>
          <w:lang w:eastAsia="en-US"/>
        </w:rPr>
        <w:t xml:space="preserve"> ובלבד שהמציע ידאג לרישומו </w:t>
      </w:r>
      <w:r w:rsidR="00E1086A" w:rsidRPr="002E341B">
        <w:rPr>
          <w:rFonts w:ascii="Arial" w:hAnsi="Arial" w:hint="cs"/>
          <w:b/>
          <w:spacing w:val="10"/>
          <w:sz w:val="20"/>
          <w:szCs w:val="20"/>
          <w:rtl/>
          <w:lang w:eastAsia="en-US"/>
        </w:rPr>
        <w:t xml:space="preserve">אצל המזמין </w:t>
      </w:r>
      <w:r w:rsidR="00104DD9" w:rsidRPr="002E341B">
        <w:rPr>
          <w:rFonts w:ascii="Arial" w:hAnsi="Arial"/>
          <w:b/>
          <w:spacing w:val="10"/>
          <w:sz w:val="20"/>
          <w:szCs w:val="20"/>
          <w:rtl/>
          <w:lang w:eastAsia="en-US"/>
        </w:rPr>
        <w:t>כנדרש בסעיף</w:t>
      </w:r>
      <w:r w:rsidR="00FA7A97" w:rsidRPr="002E341B">
        <w:rPr>
          <w:rFonts w:ascii="Arial" w:hAnsi="Arial" w:hint="cs"/>
          <w:b/>
          <w:spacing w:val="10"/>
          <w:sz w:val="20"/>
          <w:szCs w:val="20"/>
          <w:rtl/>
          <w:lang w:eastAsia="en-US"/>
        </w:rPr>
        <w:t xml:space="preserve">12 </w:t>
      </w:r>
      <w:r w:rsidR="0006357A" w:rsidRPr="002E341B">
        <w:rPr>
          <w:rFonts w:ascii="Arial" w:hAnsi="Arial" w:hint="cs"/>
          <w:b/>
          <w:spacing w:val="10"/>
          <w:sz w:val="20"/>
          <w:szCs w:val="20"/>
          <w:rtl/>
          <w:lang w:eastAsia="en-US"/>
        </w:rPr>
        <w:t>ל</w:t>
      </w:r>
      <w:r w:rsidR="00547544" w:rsidRPr="002E341B">
        <w:rPr>
          <w:rFonts w:ascii="Arial" w:hAnsi="Arial" w:hint="cs"/>
          <w:b/>
          <w:spacing w:val="10"/>
          <w:sz w:val="20"/>
          <w:szCs w:val="20"/>
          <w:rtl/>
          <w:lang w:eastAsia="en-US"/>
        </w:rPr>
        <w:t>כתב ההזמנה ל</w:t>
      </w:r>
      <w:r w:rsidR="0006357A" w:rsidRPr="002E341B">
        <w:rPr>
          <w:rFonts w:ascii="Arial" w:hAnsi="Arial" w:hint="cs"/>
          <w:b/>
          <w:spacing w:val="10"/>
          <w:sz w:val="20"/>
          <w:szCs w:val="20"/>
          <w:rtl/>
          <w:lang w:eastAsia="en-US"/>
        </w:rPr>
        <w:t>מכרז</w:t>
      </w:r>
      <w:bookmarkEnd w:id="4"/>
      <w:bookmarkEnd w:id="5"/>
      <w:bookmarkEnd w:id="6"/>
      <w:bookmarkEnd w:id="7"/>
      <w:r w:rsidR="00CB3A95" w:rsidRPr="002E341B">
        <w:rPr>
          <w:rFonts w:ascii="Arial" w:hAnsi="Arial" w:hint="cs"/>
          <w:b/>
          <w:spacing w:val="10"/>
          <w:sz w:val="20"/>
          <w:szCs w:val="20"/>
          <w:rtl/>
          <w:lang w:eastAsia="en-US"/>
        </w:rPr>
        <w:t>.</w:t>
      </w:r>
    </w:p>
    <w:p w:rsidR="00BA63CD" w:rsidRDefault="00BA63CD" w:rsidP="002E341B">
      <w:pPr>
        <w:pStyle w:val="2"/>
        <w:keepNext w:val="0"/>
        <w:numPr>
          <w:ilvl w:val="1"/>
          <w:numId w:val="1"/>
        </w:numPr>
        <w:tabs>
          <w:tab w:val="num" w:pos="935"/>
        </w:tabs>
        <w:autoSpaceDE w:val="0"/>
        <w:autoSpaceDN w:val="0"/>
        <w:ind w:left="935" w:right="0" w:hanging="567"/>
        <w:jc w:val="both"/>
        <w:rPr>
          <w:rFonts w:ascii="Arial" w:hAnsi="Arial"/>
          <w:b/>
          <w:spacing w:val="10"/>
          <w:sz w:val="20"/>
          <w:szCs w:val="20"/>
          <w:rtl/>
          <w:lang w:eastAsia="en-US"/>
        </w:rPr>
      </w:pPr>
      <w:bookmarkStart w:id="10" w:name="_Ref183244244"/>
      <w:bookmarkStart w:id="11" w:name="_Toc285010045"/>
      <w:bookmarkStart w:id="12" w:name="_Toc285010371"/>
      <w:bookmarkStart w:id="13" w:name="_Toc285011861"/>
      <w:bookmarkStart w:id="14" w:name="_Toc285722728"/>
      <w:r w:rsidRPr="002E341B">
        <w:rPr>
          <w:rFonts w:ascii="Arial" w:hAnsi="Arial"/>
          <w:b/>
          <w:spacing w:val="10"/>
          <w:sz w:val="20"/>
          <w:szCs w:val="20"/>
          <w:rtl/>
          <w:lang w:eastAsia="en-US"/>
        </w:rPr>
        <w:t xml:space="preserve">בעת </w:t>
      </w:r>
      <w:r w:rsidRPr="002E341B">
        <w:rPr>
          <w:rFonts w:ascii="Arial" w:hAnsi="Arial" w:hint="cs"/>
          <w:b/>
          <w:spacing w:val="10"/>
          <w:sz w:val="20"/>
          <w:szCs w:val="20"/>
          <w:rtl/>
          <w:lang w:eastAsia="en-US"/>
        </w:rPr>
        <w:t>קבלת מסמכי המכרז,</w:t>
      </w:r>
      <w:r w:rsidRPr="002E341B">
        <w:rPr>
          <w:rFonts w:ascii="Arial" w:hAnsi="Arial"/>
          <w:b/>
          <w:spacing w:val="10"/>
          <w:sz w:val="20"/>
          <w:szCs w:val="20"/>
          <w:rtl/>
          <w:lang w:eastAsia="en-US"/>
        </w:rPr>
        <w:t xml:space="preserve"> יש להשאיר פרטים אודות המציע (שם המציע, טלפון, פקס, שם איש הקשר וכדומה).</w:t>
      </w:r>
      <w:bookmarkEnd w:id="10"/>
      <w:bookmarkEnd w:id="11"/>
      <w:bookmarkEnd w:id="12"/>
      <w:bookmarkEnd w:id="13"/>
      <w:bookmarkEnd w:id="14"/>
    </w:p>
    <w:p w:rsidR="00582D97" w:rsidRPr="00582D97" w:rsidRDefault="00582D97" w:rsidP="00582D97"/>
    <w:bookmarkEnd w:id="3"/>
    <w:bookmarkEnd w:id="8"/>
    <w:bookmarkEnd w:id="9"/>
    <w:p w:rsidR="00793F7B" w:rsidRPr="002E341B" w:rsidRDefault="00582D97" w:rsidP="00582D97">
      <w:pPr>
        <w:numPr>
          <w:ilvl w:val="0"/>
          <w:numId w:val="1"/>
        </w:numPr>
        <w:tabs>
          <w:tab w:val="left" w:pos="458"/>
          <w:tab w:val="left" w:pos="4210"/>
        </w:tabs>
        <w:jc w:val="both"/>
        <w:rPr>
          <w:rFonts w:eastAsia="Times New Roman" w:cs="David"/>
          <w:sz w:val="20"/>
          <w:szCs w:val="20"/>
          <w:u w:val="single"/>
          <w:rtl/>
          <w:lang w:eastAsia="he-IL"/>
        </w:rPr>
      </w:pPr>
      <w:r>
        <w:rPr>
          <w:rFonts w:eastAsia="Times New Roman" w:cs="David" w:hint="cs"/>
          <w:sz w:val="20"/>
          <w:szCs w:val="20"/>
          <w:u w:val="single"/>
          <w:rtl/>
          <w:lang w:eastAsia="he-IL"/>
        </w:rPr>
        <w:t xml:space="preserve">תנאי הסף למכרז תוקנו כדלקמן: </w:t>
      </w:r>
    </w:p>
    <w:p w:rsidR="00793F7B" w:rsidRPr="002E341B" w:rsidRDefault="00793F7B" w:rsidP="002E341B">
      <w:pPr>
        <w:keepNext/>
        <w:ind w:left="360"/>
        <w:jc w:val="both"/>
        <w:outlineLvl w:val="1"/>
        <w:rPr>
          <w:rFonts w:ascii="Arial" w:eastAsia="Times New Roman" w:hAnsi="Arial" w:cs="David"/>
          <w:b/>
          <w:spacing w:val="10"/>
          <w:sz w:val="20"/>
          <w:szCs w:val="20"/>
          <w:rtl/>
        </w:rPr>
      </w:pPr>
      <w:r w:rsidRPr="002E341B">
        <w:rPr>
          <w:rFonts w:ascii="Arial" w:eastAsia="Times New Roman" w:hAnsi="Arial" w:cs="David" w:hint="eastAsia"/>
          <w:b/>
          <w:spacing w:val="10"/>
          <w:sz w:val="20"/>
          <w:szCs w:val="20"/>
          <w:rtl/>
        </w:rPr>
        <w:t>תנאי</w:t>
      </w:r>
      <w:r w:rsidRPr="002E341B">
        <w:rPr>
          <w:rFonts w:ascii="Arial" w:eastAsia="Times New Roman" w:hAnsi="Arial" w:cs="David"/>
          <w:b/>
          <w:spacing w:val="10"/>
          <w:sz w:val="20"/>
          <w:szCs w:val="20"/>
          <w:rtl/>
        </w:rPr>
        <w:t xml:space="preserve"> הסף שלהלן הינם תנאים מצטברים ויש לראותם כמשלימים זה את זה. הצעה שלא תעמוד בכל התנאים המוקדמים למכרז – תיפסל ולא תובא לדיון בפני ועדת המכרזים.</w:t>
      </w:r>
    </w:p>
    <w:p w:rsidR="00FA7A97" w:rsidRPr="002E341B" w:rsidRDefault="00FA7A97" w:rsidP="002E341B">
      <w:pPr>
        <w:ind w:left="368" w:right="-284"/>
        <w:jc w:val="both"/>
        <w:rPr>
          <w:rFonts w:ascii="Arial" w:eastAsia="Times New Roman" w:hAnsi="Arial" w:cs="David"/>
          <w:b/>
          <w:spacing w:val="10"/>
          <w:sz w:val="20"/>
          <w:szCs w:val="20"/>
          <w:rtl/>
        </w:rPr>
      </w:pPr>
      <w:r w:rsidRPr="002E341B">
        <w:rPr>
          <w:rFonts w:ascii="Arial" w:eastAsia="Times New Roman" w:hAnsi="Arial" w:cs="David"/>
          <w:b/>
          <w:spacing w:val="10"/>
          <w:sz w:val="20"/>
          <w:szCs w:val="20"/>
          <w:rtl/>
        </w:rPr>
        <w:t>המכרז מיועד לתאגידים</w:t>
      </w:r>
      <w:r w:rsidRPr="002E341B">
        <w:rPr>
          <w:rFonts w:ascii="Arial" w:eastAsia="Times New Roman" w:hAnsi="Arial" w:cs="David" w:hint="cs"/>
          <w:b/>
          <w:spacing w:val="10"/>
          <w:sz w:val="20"/>
          <w:szCs w:val="20"/>
          <w:rtl/>
        </w:rPr>
        <w:t xml:space="preserve"> (המעסיקים או בעלי הסכם עם נותני שירות מתאימים)</w:t>
      </w:r>
      <w:r w:rsidRPr="002E341B">
        <w:rPr>
          <w:rFonts w:ascii="Arial" w:eastAsia="Times New Roman" w:hAnsi="Arial" w:cs="David"/>
          <w:b/>
          <w:spacing w:val="10"/>
          <w:sz w:val="20"/>
          <w:szCs w:val="20"/>
          <w:rtl/>
        </w:rPr>
        <w:t xml:space="preserve"> וליחידים אך מעניק עדיפות לבחירת תאגיד זוכה כמפורט במסמכי המכרז.</w:t>
      </w:r>
    </w:p>
    <w:p w:rsidR="00793F7B" w:rsidRPr="002E341B" w:rsidRDefault="00FA7A97" w:rsidP="00582D97">
      <w:pPr>
        <w:pStyle w:val="2"/>
        <w:keepNext w:val="0"/>
        <w:autoSpaceDE w:val="0"/>
        <w:autoSpaceDN w:val="0"/>
        <w:ind w:left="850" w:right="0" w:hanging="482"/>
        <w:jc w:val="both"/>
        <w:rPr>
          <w:rFonts w:ascii="Arial" w:hAnsi="Arial"/>
          <w:b/>
          <w:spacing w:val="10"/>
          <w:sz w:val="20"/>
          <w:szCs w:val="20"/>
          <w:rtl/>
          <w:lang w:eastAsia="en-US"/>
        </w:rPr>
      </w:pPr>
      <w:r w:rsidRPr="002E341B">
        <w:rPr>
          <w:rFonts w:ascii="Arial" w:hAnsi="Arial" w:hint="cs"/>
          <w:b/>
          <w:spacing w:val="10"/>
          <w:sz w:val="20"/>
          <w:szCs w:val="20"/>
          <w:rtl/>
          <w:lang w:eastAsia="en-US"/>
        </w:rPr>
        <w:t>תנאי הסף המקצועיים עבור נותן השירות בפועל (כהגדרתו במסמכי המכרז)</w:t>
      </w:r>
      <w:r w:rsidR="00793F7B" w:rsidRPr="002E341B">
        <w:rPr>
          <w:rFonts w:ascii="Arial" w:hAnsi="Arial"/>
          <w:b/>
          <w:spacing w:val="10"/>
          <w:sz w:val="20"/>
          <w:szCs w:val="20"/>
          <w:rtl/>
          <w:lang w:eastAsia="en-US"/>
        </w:rPr>
        <w:t>:</w:t>
      </w:r>
    </w:p>
    <w:p w:rsidR="00582D97" w:rsidRPr="00582D97" w:rsidRDefault="00582D97" w:rsidP="00AD1A0C">
      <w:pPr>
        <w:pStyle w:val="2"/>
        <w:keepNext w:val="0"/>
        <w:numPr>
          <w:ilvl w:val="1"/>
          <w:numId w:val="10"/>
        </w:numPr>
        <w:tabs>
          <w:tab w:val="num" w:pos="935"/>
        </w:tabs>
        <w:autoSpaceDE w:val="0"/>
        <w:autoSpaceDN w:val="0"/>
        <w:ind w:right="0"/>
        <w:jc w:val="both"/>
        <w:rPr>
          <w:rFonts w:ascii="Arial" w:hAnsi="Arial"/>
          <w:b/>
          <w:spacing w:val="10"/>
          <w:sz w:val="20"/>
          <w:szCs w:val="20"/>
          <w:lang w:eastAsia="en-US"/>
        </w:rPr>
      </w:pPr>
      <w:r w:rsidRPr="00582D97">
        <w:rPr>
          <w:rFonts w:ascii="Arial" w:hAnsi="Arial" w:hint="cs"/>
          <w:b/>
          <w:spacing w:val="10"/>
          <w:sz w:val="20"/>
          <w:szCs w:val="20"/>
          <w:rtl/>
          <w:lang w:eastAsia="en-US"/>
        </w:rPr>
        <w:t xml:space="preserve">נותן השירות בפועל הינו בעל ניסיון מעשי מוכח של חמש (5) שנים בעבודה כמדריך גמילה של אנשים הסובלים מהתמכרויות, כאשר לפחות שנת ניסיון אחת היא במוסד מורשה על ידי אחד ממשרדי </w:t>
      </w:r>
      <w:proofErr w:type="spellStart"/>
      <w:r w:rsidRPr="00582D97">
        <w:rPr>
          <w:rFonts w:ascii="Arial" w:hAnsi="Arial" w:hint="cs"/>
          <w:b/>
          <w:spacing w:val="10"/>
          <w:sz w:val="20"/>
          <w:szCs w:val="20"/>
          <w:rtl/>
          <w:lang w:eastAsia="en-US"/>
        </w:rPr>
        <w:t>הממשלה.להוכחת</w:t>
      </w:r>
      <w:proofErr w:type="spellEnd"/>
      <w:r w:rsidRPr="00582D97">
        <w:rPr>
          <w:rFonts w:ascii="Arial" w:hAnsi="Arial" w:hint="cs"/>
          <w:b/>
          <w:spacing w:val="10"/>
          <w:sz w:val="20"/>
          <w:szCs w:val="20"/>
          <w:rtl/>
          <w:lang w:eastAsia="en-US"/>
        </w:rPr>
        <w:t xml:space="preserve"> העמידה בתנאים הנ"ל יצרף המציע אסמכתאות בכתב. </w:t>
      </w:r>
    </w:p>
    <w:p w:rsidR="00582D97" w:rsidRPr="00582D97" w:rsidRDefault="00582D97" w:rsidP="00582D97">
      <w:pPr>
        <w:pStyle w:val="2"/>
        <w:keepNext w:val="0"/>
        <w:numPr>
          <w:ilvl w:val="1"/>
          <w:numId w:val="10"/>
        </w:numPr>
        <w:tabs>
          <w:tab w:val="num" w:pos="935"/>
        </w:tabs>
        <w:autoSpaceDE w:val="0"/>
        <w:autoSpaceDN w:val="0"/>
        <w:ind w:right="0"/>
        <w:jc w:val="both"/>
        <w:rPr>
          <w:rFonts w:ascii="Arial" w:hAnsi="Arial"/>
          <w:b/>
          <w:spacing w:val="10"/>
          <w:sz w:val="20"/>
          <w:szCs w:val="20"/>
          <w:lang w:eastAsia="en-US"/>
        </w:rPr>
      </w:pPr>
      <w:r w:rsidRPr="00582D97">
        <w:rPr>
          <w:rFonts w:ascii="Arial" w:hAnsi="Arial" w:hint="cs"/>
          <w:b/>
          <w:spacing w:val="10"/>
          <w:sz w:val="20"/>
          <w:szCs w:val="20"/>
          <w:rtl/>
          <w:lang w:eastAsia="en-US"/>
        </w:rPr>
        <w:t>בהגשת ההצעה, מתחייב המציע, בין היתר כי נותן השירות בפועל ישלים, על חשבונו, הכשרה בשיטת 12 הצעדים ככל שהמזמין יעמוד על כך ויסיים הכשרה זו תוך תקופה שתקבע על ידי המזמין ובלבד שלא תהא קצרה מתקופה של שנה מיום תחילת מתן השירותים</w:t>
      </w:r>
      <w:r w:rsidRPr="00582D97">
        <w:rPr>
          <w:rFonts w:ascii="Arial" w:hAnsi="Arial"/>
          <w:b/>
          <w:spacing w:val="10"/>
          <w:sz w:val="20"/>
          <w:szCs w:val="20"/>
          <w:rtl/>
          <w:lang w:eastAsia="en-US"/>
        </w:rPr>
        <w:t>.</w:t>
      </w:r>
    </w:p>
    <w:p w:rsidR="00582D97" w:rsidRPr="002E341B" w:rsidRDefault="00582D97" w:rsidP="00582D97">
      <w:pPr>
        <w:pStyle w:val="2"/>
        <w:keepNext w:val="0"/>
        <w:numPr>
          <w:ilvl w:val="1"/>
          <w:numId w:val="10"/>
        </w:numPr>
        <w:tabs>
          <w:tab w:val="num" w:pos="935"/>
        </w:tabs>
        <w:autoSpaceDE w:val="0"/>
        <w:autoSpaceDN w:val="0"/>
        <w:ind w:right="0"/>
        <w:jc w:val="both"/>
        <w:rPr>
          <w:rFonts w:ascii="Arial" w:hAnsi="Arial"/>
          <w:b/>
          <w:spacing w:val="10"/>
          <w:sz w:val="20"/>
          <w:szCs w:val="20"/>
          <w:rtl/>
          <w:lang w:eastAsia="en-US"/>
        </w:rPr>
      </w:pPr>
      <w:r w:rsidRPr="002E341B">
        <w:rPr>
          <w:rFonts w:ascii="Arial" w:hAnsi="Arial" w:hint="cs"/>
          <w:b/>
          <w:spacing w:val="10"/>
          <w:sz w:val="20"/>
          <w:szCs w:val="20"/>
          <w:rtl/>
          <w:lang w:eastAsia="en-US"/>
        </w:rPr>
        <w:t>לעמוד בכל הדרישות שבמפרט ללא יוצא מן הכלל.</w:t>
      </w:r>
    </w:p>
    <w:p w:rsidR="00582D97" w:rsidRDefault="00582D97" w:rsidP="00582D97">
      <w:pPr>
        <w:pStyle w:val="2"/>
        <w:numPr>
          <w:ilvl w:val="1"/>
          <w:numId w:val="10"/>
        </w:numPr>
        <w:tabs>
          <w:tab w:val="num" w:pos="935"/>
        </w:tabs>
        <w:autoSpaceDE w:val="0"/>
        <w:autoSpaceDN w:val="0"/>
        <w:ind w:left="935" w:hanging="567"/>
        <w:jc w:val="both"/>
        <w:rPr>
          <w:rFonts w:ascii="Arial" w:hAnsi="Arial"/>
          <w:b/>
          <w:spacing w:val="10"/>
          <w:sz w:val="20"/>
          <w:szCs w:val="20"/>
          <w:rtl/>
        </w:rPr>
      </w:pPr>
      <w:r w:rsidRPr="002E341B">
        <w:rPr>
          <w:rFonts w:ascii="Arial" w:hAnsi="Arial" w:hint="cs"/>
          <w:b/>
          <w:spacing w:val="10"/>
          <w:sz w:val="20"/>
          <w:szCs w:val="20"/>
          <w:rtl/>
        </w:rPr>
        <w:t>לעמוד בתנאי הסף הכללים והאדמיניסטרטיביים כמפורט בסעיף 3 לתנאי המכרז (מסמך א).</w:t>
      </w:r>
    </w:p>
    <w:p w:rsidR="00582D97" w:rsidRDefault="00582D97" w:rsidP="00582D97">
      <w:pPr>
        <w:rPr>
          <w:rtl/>
          <w:lang w:eastAsia="he-IL"/>
        </w:rPr>
      </w:pPr>
    </w:p>
    <w:p w:rsidR="00793F7B" w:rsidRPr="002E341B" w:rsidRDefault="00793F7B" w:rsidP="002E341B">
      <w:pPr>
        <w:pStyle w:val="a5"/>
        <w:keepNext/>
        <w:numPr>
          <w:ilvl w:val="0"/>
          <w:numId w:val="6"/>
        </w:numPr>
        <w:bidi/>
        <w:contextualSpacing w:val="0"/>
        <w:jc w:val="both"/>
        <w:outlineLvl w:val="1"/>
        <w:rPr>
          <w:rFonts w:cs="David"/>
          <w:b/>
          <w:bCs/>
          <w:noProof/>
          <w:vanish/>
          <w:sz w:val="20"/>
          <w:szCs w:val="20"/>
          <w:rtl/>
        </w:rPr>
      </w:pPr>
      <w:bookmarkStart w:id="15" w:name="_Ref320437344"/>
    </w:p>
    <w:p w:rsidR="00793F7B" w:rsidRPr="002E341B" w:rsidRDefault="00793F7B" w:rsidP="002E341B">
      <w:pPr>
        <w:pStyle w:val="a5"/>
        <w:keepNext/>
        <w:numPr>
          <w:ilvl w:val="0"/>
          <w:numId w:val="6"/>
        </w:numPr>
        <w:bidi/>
        <w:contextualSpacing w:val="0"/>
        <w:jc w:val="both"/>
        <w:outlineLvl w:val="1"/>
        <w:rPr>
          <w:rFonts w:cs="David"/>
          <w:b/>
          <w:bCs/>
          <w:noProof/>
          <w:vanish/>
          <w:sz w:val="20"/>
          <w:szCs w:val="20"/>
          <w:rtl/>
        </w:rPr>
      </w:pPr>
    </w:p>
    <w:p w:rsidR="00793F7B" w:rsidRPr="002E341B" w:rsidRDefault="00793F7B" w:rsidP="002E341B">
      <w:pPr>
        <w:pStyle w:val="a5"/>
        <w:keepNext/>
        <w:numPr>
          <w:ilvl w:val="0"/>
          <w:numId w:val="6"/>
        </w:numPr>
        <w:bidi/>
        <w:contextualSpacing w:val="0"/>
        <w:jc w:val="both"/>
        <w:outlineLvl w:val="1"/>
        <w:rPr>
          <w:rFonts w:cs="David"/>
          <w:b/>
          <w:bCs/>
          <w:noProof/>
          <w:vanish/>
          <w:sz w:val="20"/>
          <w:szCs w:val="20"/>
          <w:rtl/>
        </w:rPr>
      </w:pPr>
    </w:p>
    <w:p w:rsidR="00793F7B" w:rsidRPr="002E341B" w:rsidRDefault="00793F7B" w:rsidP="002E341B">
      <w:pPr>
        <w:pStyle w:val="a5"/>
        <w:keepNext/>
        <w:numPr>
          <w:ilvl w:val="0"/>
          <w:numId w:val="6"/>
        </w:numPr>
        <w:bidi/>
        <w:contextualSpacing w:val="0"/>
        <w:jc w:val="both"/>
        <w:outlineLvl w:val="1"/>
        <w:rPr>
          <w:rFonts w:cs="David"/>
          <w:b/>
          <w:bCs/>
          <w:noProof/>
          <w:vanish/>
          <w:sz w:val="20"/>
          <w:szCs w:val="20"/>
          <w:rtl/>
        </w:rPr>
      </w:pPr>
    </w:p>
    <w:p w:rsidR="00793F7B" w:rsidRPr="002E341B" w:rsidRDefault="00793F7B" w:rsidP="002E341B">
      <w:pPr>
        <w:pStyle w:val="a5"/>
        <w:keepNext/>
        <w:numPr>
          <w:ilvl w:val="0"/>
          <w:numId w:val="6"/>
        </w:numPr>
        <w:bidi/>
        <w:contextualSpacing w:val="0"/>
        <w:jc w:val="both"/>
        <w:outlineLvl w:val="1"/>
        <w:rPr>
          <w:rFonts w:cs="David"/>
          <w:b/>
          <w:bCs/>
          <w:noProof/>
          <w:vanish/>
          <w:sz w:val="20"/>
          <w:szCs w:val="20"/>
          <w:rtl/>
        </w:rPr>
      </w:pPr>
    </w:p>
    <w:p w:rsidR="00793F7B" w:rsidRPr="002E341B" w:rsidRDefault="00793F7B" w:rsidP="002E341B">
      <w:pPr>
        <w:pStyle w:val="a5"/>
        <w:keepNext/>
        <w:numPr>
          <w:ilvl w:val="0"/>
          <w:numId w:val="6"/>
        </w:numPr>
        <w:bidi/>
        <w:contextualSpacing w:val="0"/>
        <w:jc w:val="both"/>
        <w:outlineLvl w:val="1"/>
        <w:rPr>
          <w:rFonts w:cs="David"/>
          <w:b/>
          <w:bCs/>
          <w:noProof/>
          <w:vanish/>
          <w:sz w:val="20"/>
          <w:szCs w:val="20"/>
          <w:rtl/>
        </w:rPr>
      </w:pPr>
    </w:p>
    <w:p w:rsidR="00793F7B" w:rsidRPr="002E341B" w:rsidRDefault="00793F7B" w:rsidP="002E341B">
      <w:pPr>
        <w:pStyle w:val="a5"/>
        <w:keepNext/>
        <w:numPr>
          <w:ilvl w:val="0"/>
          <w:numId w:val="6"/>
        </w:numPr>
        <w:bidi/>
        <w:contextualSpacing w:val="0"/>
        <w:jc w:val="both"/>
        <w:outlineLvl w:val="1"/>
        <w:rPr>
          <w:rFonts w:cs="David"/>
          <w:b/>
          <w:bCs/>
          <w:noProof/>
          <w:vanish/>
          <w:sz w:val="20"/>
          <w:szCs w:val="20"/>
          <w:rtl/>
        </w:rPr>
      </w:pPr>
    </w:p>
    <w:bookmarkEnd w:id="15"/>
    <w:p w:rsidR="000752B3" w:rsidRPr="002E341B" w:rsidRDefault="002E341B" w:rsidP="00582D97">
      <w:pPr>
        <w:pStyle w:val="2"/>
        <w:autoSpaceDE w:val="0"/>
        <w:autoSpaceDN w:val="0"/>
        <w:ind w:left="368"/>
        <w:jc w:val="both"/>
        <w:rPr>
          <w:rFonts w:ascii="Arial" w:hAnsi="Arial"/>
          <w:b/>
          <w:spacing w:val="10"/>
          <w:sz w:val="20"/>
          <w:szCs w:val="20"/>
          <w:rtl/>
        </w:rPr>
      </w:pPr>
      <w:r w:rsidRPr="002E341B">
        <w:rPr>
          <w:rFonts w:ascii="Arial" w:hAnsi="Arial"/>
          <w:b/>
          <w:spacing w:val="10"/>
          <w:sz w:val="20"/>
          <w:szCs w:val="20"/>
          <w:rtl/>
        </w:rPr>
        <w:t xml:space="preserve">את ההצעות יש להגיש </w:t>
      </w:r>
      <w:r w:rsidRPr="002E341B">
        <w:rPr>
          <w:rFonts w:ascii="Arial" w:hAnsi="Arial" w:hint="cs"/>
          <w:b/>
          <w:spacing w:val="10"/>
          <w:sz w:val="20"/>
          <w:szCs w:val="20"/>
          <w:rtl/>
        </w:rPr>
        <w:t xml:space="preserve">עד למועד הקובע דהיינו </w:t>
      </w:r>
      <w:r w:rsidRPr="002E341B">
        <w:rPr>
          <w:rFonts w:ascii="Arial" w:hAnsi="Arial" w:hint="cs"/>
          <w:bCs/>
          <w:spacing w:val="10"/>
          <w:sz w:val="20"/>
          <w:szCs w:val="20"/>
          <w:u w:val="single"/>
          <w:rtl/>
        </w:rPr>
        <w:t xml:space="preserve">עד ליום 6.6.2019 בשעה 12:00 </w:t>
      </w:r>
      <w:r w:rsidR="00582D97">
        <w:rPr>
          <w:rFonts w:ascii="Arial" w:hAnsi="Arial" w:hint="cs"/>
          <w:b/>
          <w:spacing w:val="10"/>
          <w:sz w:val="20"/>
          <w:szCs w:val="20"/>
          <w:rtl/>
        </w:rPr>
        <w:t>כמפורט במסמכי המכרז.</w:t>
      </w:r>
    </w:p>
    <w:sectPr w:rsidR="000752B3" w:rsidRPr="002E341B" w:rsidSect="00E60B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00"/>
    <w:family w:val="swiss"/>
    <w:pitch w:val="variable"/>
    <w:sig w:usb0="00000803" w:usb1="00000000" w:usb2="00000000" w:usb3="00000000" w:csb0="00000021"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CF8"/>
    <w:multiLevelType w:val="multilevel"/>
    <w:tmpl w:val="80ACCA6E"/>
    <w:lvl w:ilvl="0">
      <w:start w:val="1"/>
      <w:numFmt w:val="decimal"/>
      <w:lvlText w:val="%1."/>
      <w:lvlJc w:val="left"/>
      <w:pPr>
        <w:tabs>
          <w:tab w:val="num" w:pos="360"/>
        </w:tabs>
        <w:ind w:left="360" w:hanging="360"/>
      </w:pPr>
      <w:rPr>
        <w:rFonts w:hint="default"/>
        <w:b w:val="0"/>
        <w:bCs w:val="0"/>
        <w:i w:val="0"/>
        <w:iCs w:val="0"/>
        <w:lang w:val="en-US"/>
      </w:rPr>
    </w:lvl>
    <w:lvl w:ilvl="1">
      <w:start w:val="1"/>
      <w:numFmt w:val="decimal"/>
      <w:lvlText w:val="%1.%2"/>
      <w:lvlJc w:val="left"/>
      <w:pPr>
        <w:tabs>
          <w:tab w:val="num" w:pos="549"/>
        </w:tabs>
        <w:ind w:left="549" w:hanging="360"/>
      </w:pPr>
      <w:rPr>
        <w:rFonts w:hint="default"/>
        <w:b w:val="0"/>
        <w:bCs w:val="0"/>
        <w:lang w:bidi="he-IL"/>
      </w:rPr>
    </w:lvl>
    <w:lvl w:ilvl="2">
      <w:start w:val="1"/>
      <w:numFmt w:val="decimal"/>
      <w:lvlText w:val="%1.%2.%3"/>
      <w:lvlJc w:val="left"/>
      <w:pPr>
        <w:tabs>
          <w:tab w:val="num" w:pos="1800"/>
        </w:tabs>
        <w:ind w:left="1800" w:hanging="720"/>
      </w:pPr>
      <w:rPr>
        <w:rFonts w:hint="default"/>
        <w:b w:val="0"/>
        <w:bCs w:val="0"/>
        <w:lang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 w15:restartNumberingAfterBreak="0">
    <w:nsid w:val="44831E01"/>
    <w:multiLevelType w:val="multilevel"/>
    <w:tmpl w:val="310AD63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490"/>
        </w:tabs>
        <w:ind w:left="128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15:restartNumberingAfterBreak="0">
    <w:nsid w:val="47DC7522"/>
    <w:multiLevelType w:val="multilevel"/>
    <w:tmpl w:val="398E4C4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David"/>
      </w:rPr>
    </w:lvl>
    <w:lvl w:ilvl="2">
      <w:start w:val="1"/>
      <w:numFmt w:val="decimal"/>
      <w:lvlText w:val="%1.%2.%3."/>
      <w:lvlJc w:val="left"/>
      <w:pPr>
        <w:ind w:left="1224" w:hanging="504"/>
      </w:pPr>
      <w:rPr>
        <w:rFonts w:cs="David"/>
      </w:rPr>
    </w:lvl>
    <w:lvl w:ilvl="3">
      <w:start w:val="1"/>
      <w:numFmt w:val="decimal"/>
      <w:lvlText w:val="%1.%2.%3.%4."/>
      <w:lvlJc w:val="left"/>
      <w:pPr>
        <w:ind w:left="1728" w:hanging="648"/>
      </w:pPr>
      <w:rPr>
        <w:rFonts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4AF3217F"/>
    <w:multiLevelType w:val="multilevel"/>
    <w:tmpl w:val="C6CE7842"/>
    <w:lvl w:ilvl="0">
      <w:numFmt w:val="decimal"/>
      <w:lvlText w:val="%1."/>
      <w:lvlJc w:val="left"/>
      <w:pPr>
        <w:tabs>
          <w:tab w:val="num" w:pos="360"/>
        </w:tabs>
        <w:ind w:left="360" w:hanging="360"/>
      </w:pPr>
      <w:rPr>
        <w:rFonts w:ascii="Arial" w:hAnsi="Arial" w:cs="David" w:hint="default"/>
      </w:rPr>
    </w:lvl>
    <w:lvl w:ilvl="1">
      <w:start w:val="1"/>
      <w:numFmt w:val="decimal"/>
      <w:lvlText w:val="%1.%2."/>
      <w:lvlJc w:val="left"/>
      <w:pPr>
        <w:tabs>
          <w:tab w:val="num" w:pos="1440"/>
        </w:tabs>
        <w:ind w:left="1152" w:hanging="432"/>
      </w:pPr>
      <w:rPr>
        <w:rFonts w:ascii="Arial" w:hAnsi="Arial" w:cs="David" w:hint="default"/>
        <w:b w:val="0"/>
        <w:bCs w:val="0"/>
      </w:rPr>
    </w:lvl>
    <w:lvl w:ilvl="2">
      <w:start w:val="1"/>
      <w:numFmt w:val="decimal"/>
      <w:pStyle w:val="Style1"/>
      <w:lvlText w:val="%1.%2.%3."/>
      <w:lvlJc w:val="left"/>
      <w:pPr>
        <w:tabs>
          <w:tab w:val="num" w:pos="1080"/>
        </w:tabs>
        <w:ind w:left="1584" w:hanging="504"/>
      </w:pPr>
      <w:rPr>
        <w:rFonts w:cs="David" w:hint="default"/>
        <w:b w:val="0"/>
        <w:bCs w:val="0"/>
        <w:color w:val="auto"/>
        <w:sz w:val="24"/>
        <w:szCs w:val="24"/>
        <w:lang w:val="en-US" w:bidi="he-IL"/>
      </w:rPr>
    </w:lvl>
    <w:lvl w:ilvl="3">
      <w:start w:val="1"/>
      <w:numFmt w:val="decimal"/>
      <w:lvlText w:val="%1.%2.%3.%4."/>
      <w:lvlJc w:val="left"/>
      <w:pPr>
        <w:tabs>
          <w:tab w:val="num" w:pos="2160"/>
        </w:tabs>
        <w:ind w:left="1728" w:hanging="648"/>
      </w:pPr>
      <w:rPr>
        <w:rFonts w:cs="David" w:hint="default"/>
        <w:b w:val="0"/>
        <w:bCs w:val="0"/>
        <w:lang w:val="en-US"/>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5B2E319F"/>
    <w:multiLevelType w:val="singleLevel"/>
    <w:tmpl w:val="ABA2D838"/>
    <w:lvl w:ilvl="0">
      <w:start w:val="1"/>
      <w:numFmt w:val="decimal"/>
      <w:lvlText w:val="%1."/>
      <w:lvlJc w:val="left"/>
      <w:pPr>
        <w:tabs>
          <w:tab w:val="num" w:pos="855"/>
        </w:tabs>
        <w:ind w:left="855" w:hanging="855"/>
      </w:pPr>
      <w:rPr>
        <w:rFonts w:hint="default"/>
        <w:sz w:val="24"/>
      </w:rPr>
    </w:lvl>
  </w:abstractNum>
  <w:abstractNum w:abstractNumId="5" w15:restartNumberingAfterBreak="0">
    <w:nsid w:val="6BF61607"/>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6" w15:restartNumberingAfterBreak="0">
    <w:nsid w:val="736F44AA"/>
    <w:multiLevelType w:val="multilevel"/>
    <w:tmpl w:val="310AD63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490"/>
        </w:tabs>
        <w:ind w:left="128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 w15:restartNumberingAfterBreak="0">
    <w:nsid w:val="7C103944"/>
    <w:multiLevelType w:val="hybridMultilevel"/>
    <w:tmpl w:val="5F000580"/>
    <w:lvl w:ilvl="0" w:tplc="D6005562">
      <w:start w:val="1"/>
      <w:numFmt w:val="hebrew1"/>
      <w:lvlText w:val="%1."/>
      <w:lvlJc w:val="left"/>
      <w:pPr>
        <w:tabs>
          <w:tab w:val="num" w:pos="1871"/>
        </w:tabs>
        <w:ind w:left="1871" w:hanging="1020"/>
      </w:pPr>
      <w:rPr>
        <w:rFonts w:hint="default"/>
        <w:sz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3"/>
  </w:num>
  <w:num w:numId="4">
    <w:abstractNumId w:val="2"/>
  </w:num>
  <w:num w:numId="5">
    <w:abstractNumId w:val="0"/>
  </w:num>
  <w:num w:numId="6">
    <w:abstractNumId w:val="7"/>
  </w:num>
  <w:num w:numId="7">
    <w:abstractNumId w:val="4"/>
  </w:num>
  <w:num w:numId="8">
    <w:abstractNumId w:val="8"/>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F8B"/>
    <w:rsid w:val="00047396"/>
    <w:rsid w:val="000479C2"/>
    <w:rsid w:val="0006357A"/>
    <w:rsid w:val="000752B3"/>
    <w:rsid w:val="000C55A8"/>
    <w:rsid w:val="00104DD9"/>
    <w:rsid w:val="00123A5F"/>
    <w:rsid w:val="001614BF"/>
    <w:rsid w:val="00165D98"/>
    <w:rsid w:val="00173EB4"/>
    <w:rsid w:val="001B0BB8"/>
    <w:rsid w:val="001F18F2"/>
    <w:rsid w:val="002704BE"/>
    <w:rsid w:val="002A6879"/>
    <w:rsid w:val="002D55AA"/>
    <w:rsid w:val="002E341B"/>
    <w:rsid w:val="00305DFB"/>
    <w:rsid w:val="00306F09"/>
    <w:rsid w:val="00350273"/>
    <w:rsid w:val="00364613"/>
    <w:rsid w:val="00366B3A"/>
    <w:rsid w:val="003A6D98"/>
    <w:rsid w:val="003D52EA"/>
    <w:rsid w:val="00457BDB"/>
    <w:rsid w:val="0049650D"/>
    <w:rsid w:val="004C2371"/>
    <w:rsid w:val="005363CB"/>
    <w:rsid w:val="00547544"/>
    <w:rsid w:val="00582D97"/>
    <w:rsid w:val="0058330B"/>
    <w:rsid w:val="0059591A"/>
    <w:rsid w:val="005D48AC"/>
    <w:rsid w:val="00632984"/>
    <w:rsid w:val="00696A32"/>
    <w:rsid w:val="006A51E3"/>
    <w:rsid w:val="006B07B1"/>
    <w:rsid w:val="006B427B"/>
    <w:rsid w:val="00714D6A"/>
    <w:rsid w:val="0078074D"/>
    <w:rsid w:val="00793F7B"/>
    <w:rsid w:val="007D689C"/>
    <w:rsid w:val="007E2B69"/>
    <w:rsid w:val="00815CE6"/>
    <w:rsid w:val="00841A25"/>
    <w:rsid w:val="008A5334"/>
    <w:rsid w:val="008A5785"/>
    <w:rsid w:val="008B3096"/>
    <w:rsid w:val="008D0FE3"/>
    <w:rsid w:val="008E77FF"/>
    <w:rsid w:val="00973E7F"/>
    <w:rsid w:val="00985864"/>
    <w:rsid w:val="009B5DF1"/>
    <w:rsid w:val="009D1470"/>
    <w:rsid w:val="009D28EC"/>
    <w:rsid w:val="009F1B47"/>
    <w:rsid w:val="009F4F8B"/>
    <w:rsid w:val="00A33E2E"/>
    <w:rsid w:val="00A61C20"/>
    <w:rsid w:val="00A622BC"/>
    <w:rsid w:val="00A7133F"/>
    <w:rsid w:val="00A80F1E"/>
    <w:rsid w:val="00B06458"/>
    <w:rsid w:val="00B3092A"/>
    <w:rsid w:val="00B32F9D"/>
    <w:rsid w:val="00B375D5"/>
    <w:rsid w:val="00B70956"/>
    <w:rsid w:val="00B773F6"/>
    <w:rsid w:val="00BA63CD"/>
    <w:rsid w:val="00BC7046"/>
    <w:rsid w:val="00BF7B92"/>
    <w:rsid w:val="00C363C8"/>
    <w:rsid w:val="00C451CE"/>
    <w:rsid w:val="00C526C0"/>
    <w:rsid w:val="00C7777C"/>
    <w:rsid w:val="00CB3A95"/>
    <w:rsid w:val="00CB3FF1"/>
    <w:rsid w:val="00CC4F07"/>
    <w:rsid w:val="00CE2882"/>
    <w:rsid w:val="00D0222A"/>
    <w:rsid w:val="00D27A83"/>
    <w:rsid w:val="00D43FBB"/>
    <w:rsid w:val="00D450A4"/>
    <w:rsid w:val="00D72D87"/>
    <w:rsid w:val="00D91AFF"/>
    <w:rsid w:val="00DB2283"/>
    <w:rsid w:val="00DC759A"/>
    <w:rsid w:val="00DD0913"/>
    <w:rsid w:val="00DD73B7"/>
    <w:rsid w:val="00E0741D"/>
    <w:rsid w:val="00E1086A"/>
    <w:rsid w:val="00E60B16"/>
    <w:rsid w:val="00EC2212"/>
    <w:rsid w:val="00EE6839"/>
    <w:rsid w:val="00EF5AB7"/>
    <w:rsid w:val="00F4325C"/>
    <w:rsid w:val="00F50ADE"/>
    <w:rsid w:val="00F56786"/>
    <w:rsid w:val="00F67C82"/>
    <w:rsid w:val="00F87752"/>
    <w:rsid w:val="00F908EF"/>
    <w:rsid w:val="00FA7A97"/>
    <w:rsid w:val="00FB62CE"/>
    <w:rsid w:val="00FC35A1"/>
    <w:rsid w:val="00FF354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A6D9E"/>
  <w15:docId w15:val="{F8723C5C-3945-4B0D-9B5A-3DFCB3A8D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0A4"/>
    <w:pPr>
      <w:bidi/>
    </w:pPr>
    <w:rPr>
      <w:rFonts w:ascii="Times New Roman" w:hAnsi="Times New Roman" w:cs="Times New Roman"/>
      <w:sz w:val="24"/>
      <w:szCs w:val="24"/>
    </w:rPr>
  </w:style>
  <w:style w:type="paragraph" w:styleId="2">
    <w:name w:val="heading 2"/>
    <w:basedOn w:val="a"/>
    <w:next w:val="a"/>
    <w:qFormat/>
    <w:rsid w:val="00104DD9"/>
    <w:pPr>
      <w:keepNext/>
      <w:ind w:left="5616" w:right="-720"/>
      <w:outlineLvl w:val="1"/>
    </w:pPr>
    <w:rPr>
      <w:rFonts w:eastAsia="Times New Roman" w:cs="David"/>
      <w:sz w:val="30"/>
      <w:szCs w:val="30"/>
      <w:lang w:eastAsia="he-IL"/>
    </w:rPr>
  </w:style>
  <w:style w:type="paragraph" w:styleId="3">
    <w:name w:val="heading 3"/>
    <w:basedOn w:val="a"/>
    <w:next w:val="a"/>
    <w:qFormat/>
    <w:rsid w:val="00104DD9"/>
    <w:pPr>
      <w:keepNext/>
      <w:bidi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9F4F8B"/>
    <w:rPr>
      <w:color w:val="0000FF"/>
      <w:u w:val="single"/>
    </w:rPr>
  </w:style>
  <w:style w:type="paragraph" w:customStyle="1" w:styleId="a3">
    <w:name w:val="תו"/>
    <w:basedOn w:val="a"/>
    <w:rsid w:val="00FB62CE"/>
    <w:pPr>
      <w:bidi w:val="0"/>
      <w:spacing w:after="160" w:line="240" w:lineRule="exact"/>
    </w:pPr>
    <w:rPr>
      <w:rFonts w:ascii="Verdana" w:eastAsia="MS Mincho" w:hAnsi="Verdana" w:cs="Miriam"/>
      <w:sz w:val="20"/>
      <w:szCs w:val="20"/>
      <w:lang w:eastAsia="ja-JP" w:bidi="ar-SA"/>
    </w:rPr>
  </w:style>
  <w:style w:type="paragraph" w:styleId="a4">
    <w:name w:val="Title"/>
    <w:basedOn w:val="a"/>
    <w:qFormat/>
    <w:rsid w:val="00FB62CE"/>
    <w:pPr>
      <w:overflowPunct w:val="0"/>
      <w:autoSpaceDE w:val="0"/>
      <w:autoSpaceDN w:val="0"/>
      <w:adjustRightInd w:val="0"/>
      <w:spacing w:line="300" w:lineRule="exact"/>
      <w:jc w:val="center"/>
      <w:textAlignment w:val="baseline"/>
    </w:pPr>
    <w:rPr>
      <w:rFonts w:ascii="MS Sans Serif" w:eastAsia="Times New Roman" w:hAnsi="MS Sans Serif" w:cs="David"/>
      <w:b/>
      <w:bCs/>
      <w:sz w:val="36"/>
      <w:szCs w:val="34"/>
      <w:lang w:eastAsia="he-IL"/>
    </w:rPr>
  </w:style>
  <w:style w:type="paragraph" w:customStyle="1" w:styleId="Style1">
    <w:name w:val="Style1"/>
    <w:basedOn w:val="3"/>
    <w:rsid w:val="00104DD9"/>
    <w:pPr>
      <w:keepNext w:val="0"/>
      <w:numPr>
        <w:ilvl w:val="2"/>
        <w:numId w:val="3"/>
      </w:numPr>
      <w:autoSpaceDE w:val="0"/>
      <w:autoSpaceDN w:val="0"/>
      <w:bidi/>
      <w:spacing w:before="0" w:after="0" w:line="360" w:lineRule="auto"/>
      <w:jc w:val="center"/>
    </w:pPr>
    <w:rPr>
      <w:rFonts w:eastAsia="Times New Roman" w:cs="David"/>
      <w:b w:val="0"/>
      <w:sz w:val="24"/>
      <w:szCs w:val="24"/>
      <w:lang w:eastAsia="he-IL"/>
    </w:rPr>
  </w:style>
  <w:style w:type="paragraph" w:styleId="a5">
    <w:name w:val="List Paragraph"/>
    <w:basedOn w:val="a"/>
    <w:uiPriority w:val="34"/>
    <w:qFormat/>
    <w:rsid w:val="00047396"/>
    <w:pPr>
      <w:bidi w:val="0"/>
      <w:ind w:left="720"/>
      <w:contextualSpacing/>
    </w:pPr>
  </w:style>
  <w:style w:type="paragraph" w:customStyle="1" w:styleId="Style2">
    <w:name w:val="Style2"/>
    <w:basedOn w:val="a"/>
    <w:qFormat/>
    <w:rsid w:val="000752B3"/>
    <w:pPr>
      <w:numPr>
        <w:ilvl w:val="2"/>
        <w:numId w:val="6"/>
      </w:numPr>
      <w:spacing w:line="360" w:lineRule="auto"/>
      <w:jc w:val="both"/>
      <w:outlineLvl w:val="1"/>
    </w:pPr>
    <w:rPr>
      <w:rFonts w:ascii="Arial" w:eastAsia="Times New Roman" w:hAnsi="Arial" w:cs="David"/>
      <w:b/>
      <w:bCs/>
      <w:u w:val="single"/>
      <w:lang w:eastAsia="he-IL"/>
    </w:rPr>
  </w:style>
  <w:style w:type="character" w:styleId="a6">
    <w:name w:val="annotation reference"/>
    <w:basedOn w:val="a0"/>
    <w:uiPriority w:val="99"/>
    <w:semiHidden/>
    <w:unhideWhenUsed/>
    <w:rsid w:val="00F50ADE"/>
    <w:rPr>
      <w:sz w:val="16"/>
      <w:szCs w:val="16"/>
    </w:rPr>
  </w:style>
  <w:style w:type="paragraph" w:styleId="a7">
    <w:name w:val="annotation text"/>
    <w:basedOn w:val="a"/>
    <w:link w:val="a8"/>
    <w:uiPriority w:val="99"/>
    <w:semiHidden/>
    <w:unhideWhenUsed/>
    <w:rsid w:val="00F50ADE"/>
    <w:rPr>
      <w:sz w:val="20"/>
      <w:szCs w:val="20"/>
    </w:rPr>
  </w:style>
  <w:style w:type="character" w:customStyle="1" w:styleId="a8">
    <w:name w:val="טקסט הערה תו"/>
    <w:basedOn w:val="a0"/>
    <w:link w:val="a7"/>
    <w:uiPriority w:val="99"/>
    <w:semiHidden/>
    <w:rsid w:val="00F50ADE"/>
    <w:rPr>
      <w:rFonts w:ascii="Times New Roman" w:hAnsi="Times New Roman" w:cs="Times New Roman"/>
    </w:rPr>
  </w:style>
  <w:style w:type="paragraph" w:styleId="a9">
    <w:name w:val="annotation subject"/>
    <w:basedOn w:val="a7"/>
    <w:next w:val="a7"/>
    <w:link w:val="aa"/>
    <w:uiPriority w:val="99"/>
    <w:semiHidden/>
    <w:unhideWhenUsed/>
    <w:rsid w:val="00F50ADE"/>
    <w:rPr>
      <w:b/>
      <w:bCs/>
    </w:rPr>
  </w:style>
  <w:style w:type="character" w:customStyle="1" w:styleId="aa">
    <w:name w:val="נושא הערה תו"/>
    <w:basedOn w:val="a8"/>
    <w:link w:val="a9"/>
    <w:uiPriority w:val="99"/>
    <w:semiHidden/>
    <w:rsid w:val="00F50ADE"/>
    <w:rPr>
      <w:rFonts w:ascii="Times New Roman" w:hAnsi="Times New Roman" w:cs="Times New Roman"/>
      <w:b/>
      <w:bCs/>
    </w:rPr>
  </w:style>
  <w:style w:type="paragraph" w:styleId="ab">
    <w:name w:val="Balloon Text"/>
    <w:basedOn w:val="a"/>
    <w:link w:val="ac"/>
    <w:uiPriority w:val="99"/>
    <w:semiHidden/>
    <w:unhideWhenUsed/>
    <w:rsid w:val="00F50ADE"/>
    <w:rPr>
      <w:rFonts w:ascii="Tahoma" w:hAnsi="Tahoma" w:cs="Tahoma"/>
      <w:sz w:val="16"/>
      <w:szCs w:val="16"/>
    </w:rPr>
  </w:style>
  <w:style w:type="character" w:customStyle="1" w:styleId="ac">
    <w:name w:val="טקסט בלונים תו"/>
    <w:basedOn w:val="a0"/>
    <w:link w:val="ab"/>
    <w:uiPriority w:val="99"/>
    <w:semiHidden/>
    <w:rsid w:val="00F50A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094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health.gov.i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297</Words>
  <Characters>1487</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קוד מזמין</vt:lpstr>
      <vt:lpstr>קוד מזמין</vt:lpstr>
    </vt:vector>
  </TitlesOfParts>
  <Company>Health.gov.il</Company>
  <LinksUpToDate>false</LinksUpToDate>
  <CharactersWithSpaces>1781</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קוד מזמין</dc:title>
  <dc:creator>MOH</dc:creator>
  <cp:lastModifiedBy>דינר, מאיה עו"ד</cp:lastModifiedBy>
  <cp:revision>2</cp:revision>
  <cp:lastPrinted>2011-02-24T13:26:00Z</cp:lastPrinted>
  <dcterms:created xsi:type="dcterms:W3CDTF">2019-05-16T06:55:00Z</dcterms:created>
  <dcterms:modified xsi:type="dcterms:W3CDTF">2019-05-16T06:55:00Z</dcterms:modified>
</cp:coreProperties>
</file>